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DE" w:rsidRDefault="00F564BA" w:rsidP="00432DDE">
      <w:pPr>
        <w:tabs>
          <w:tab w:val="left" w:pos="8647"/>
        </w:tabs>
        <w:ind w:left="-1276" w:right="142"/>
        <w:jc w:val="center"/>
        <w:rPr>
          <w:rFonts w:ascii="LegatoLF-Bold" w:eastAsia="PMingLiU" w:hAnsi="LegatoLF-Bold" w:cs="Times New Roman"/>
          <w:b/>
          <w:sz w:val="44"/>
          <w:szCs w:val="20"/>
          <w:lang w:val="pt-PT" w:eastAsia="sv-SE"/>
        </w:rPr>
      </w:pPr>
      <w:r w:rsidRPr="006270D9">
        <w:rPr>
          <w:rFonts w:ascii="LegatoLF-Bold" w:eastAsia="PMingLiU" w:hAnsi="LegatoLF-Bold" w:cs="Times New Roman"/>
          <w:b/>
          <w:sz w:val="44"/>
          <w:szCs w:val="20"/>
          <w:lang w:val="pt-PT" w:eastAsia="sv-SE"/>
        </w:rPr>
        <w:t>A K T U E L L A</w:t>
      </w:r>
    </w:p>
    <w:p w:rsidR="00F564BA" w:rsidRPr="00432DDE" w:rsidRDefault="00F564BA" w:rsidP="00432DDE">
      <w:pPr>
        <w:tabs>
          <w:tab w:val="left" w:pos="8647"/>
        </w:tabs>
        <w:ind w:left="-1276" w:right="142"/>
        <w:jc w:val="center"/>
        <w:rPr>
          <w:rFonts w:ascii="Calibri" w:eastAsia="PMingLiU" w:hAnsi="Calibri" w:cs="Calibri"/>
          <w:b/>
          <w:sz w:val="44"/>
          <w:szCs w:val="20"/>
          <w:lang w:val="pt-PT" w:eastAsia="sv-SE"/>
        </w:rPr>
      </w:pPr>
      <w:r w:rsidRPr="00432DDE">
        <w:rPr>
          <w:rFonts w:ascii="Calibri" w:eastAsia="PMingLiU" w:hAnsi="Calibri" w:cs="Calibri"/>
          <w:b/>
          <w:sz w:val="44"/>
          <w:szCs w:val="20"/>
          <w:lang w:val="pt-PT" w:eastAsia="sv-SE"/>
        </w:rPr>
        <w:t>K U R S E R</w:t>
      </w:r>
    </w:p>
    <w:p w:rsidR="00F564BA" w:rsidRPr="00432DDE" w:rsidRDefault="00021384" w:rsidP="00021384">
      <w:pPr>
        <w:tabs>
          <w:tab w:val="left" w:pos="8647"/>
        </w:tabs>
        <w:ind w:left="-1276" w:right="142"/>
        <w:jc w:val="center"/>
        <w:rPr>
          <w:rFonts w:ascii="Calibri" w:eastAsia="PMingLiU" w:hAnsi="Calibri" w:cs="Calibri"/>
          <w:b/>
          <w:sz w:val="44"/>
          <w:szCs w:val="20"/>
          <w:lang w:eastAsia="sv-SE"/>
        </w:rPr>
      </w:pPr>
      <w:r w:rsidRPr="00432DDE">
        <w:rPr>
          <w:rFonts w:ascii="Calibri" w:eastAsia="PMingLiU" w:hAnsi="Calibri" w:cs="Calibri"/>
          <w:b/>
          <w:sz w:val="44"/>
          <w:szCs w:val="20"/>
          <w:lang w:eastAsia="sv-SE"/>
        </w:rPr>
        <w:t xml:space="preserve">2 0 2 </w:t>
      </w:r>
      <w:r w:rsidR="00465A96" w:rsidRPr="00432DDE">
        <w:rPr>
          <w:rFonts w:ascii="Calibri" w:eastAsia="PMingLiU" w:hAnsi="Calibri" w:cs="Calibri"/>
          <w:b/>
          <w:sz w:val="44"/>
          <w:szCs w:val="20"/>
          <w:lang w:eastAsia="sv-SE"/>
        </w:rPr>
        <w:t>4</w:t>
      </w:r>
    </w:p>
    <w:p w:rsidR="009C7265" w:rsidRDefault="009C7265" w:rsidP="00021384">
      <w:pPr>
        <w:tabs>
          <w:tab w:val="left" w:pos="8647"/>
        </w:tabs>
        <w:ind w:left="-1276" w:right="142"/>
        <w:jc w:val="center"/>
        <w:rPr>
          <w:rFonts w:ascii="Arial" w:eastAsia="Times New Roman" w:hAnsi="Arial" w:cs="Arial"/>
          <w:color w:val="3B3B3B"/>
          <w:kern w:val="36"/>
          <w:sz w:val="48"/>
          <w:szCs w:val="48"/>
          <w:lang w:eastAsia="sv-SE"/>
        </w:rPr>
      </w:pPr>
      <w:r>
        <w:rPr>
          <w:rFonts w:ascii="Arial" w:eastAsia="Times New Roman" w:hAnsi="Arial" w:cs="Arial"/>
          <w:color w:val="3B3B3B"/>
          <w:kern w:val="36"/>
          <w:sz w:val="48"/>
          <w:szCs w:val="48"/>
          <w:lang w:eastAsia="sv-SE"/>
        </w:rPr>
        <w:t>Arbetsanpassning utbildning</w:t>
      </w:r>
    </w:p>
    <w:p w:rsidR="00465A96" w:rsidRPr="00432DDE" w:rsidRDefault="00084FE4" w:rsidP="00021384">
      <w:pPr>
        <w:tabs>
          <w:tab w:val="left" w:pos="8647"/>
        </w:tabs>
        <w:ind w:left="-1276" w:right="142"/>
        <w:jc w:val="center"/>
        <w:rPr>
          <w:rFonts w:ascii="Calibri" w:eastAsia="PMingLiU" w:hAnsi="Calibri" w:cs="Calibri"/>
          <w:b/>
          <w:sz w:val="48"/>
          <w:szCs w:val="48"/>
          <w:lang w:eastAsia="sv-SE"/>
        </w:rPr>
      </w:pPr>
      <w:r w:rsidRPr="00432DDE">
        <w:rPr>
          <w:rFonts w:ascii="Calibri" w:eastAsia="PMingLiU" w:hAnsi="Calibri" w:cs="Calibri"/>
          <w:b/>
          <w:sz w:val="48"/>
          <w:szCs w:val="48"/>
          <w:lang w:eastAsia="sv-SE"/>
        </w:rPr>
        <w:t>ex</w:t>
      </w:r>
      <w:r w:rsidR="00465A96" w:rsidRPr="00432DDE">
        <w:rPr>
          <w:rFonts w:ascii="Calibri" w:eastAsia="PMingLiU" w:hAnsi="Calibri" w:cs="Calibri"/>
          <w:b/>
          <w:sz w:val="48"/>
          <w:szCs w:val="48"/>
          <w:lang w:eastAsia="sv-SE"/>
        </w:rPr>
        <w:t xml:space="preserve">ternat </w:t>
      </w:r>
      <w:r w:rsidRPr="00432DDE">
        <w:rPr>
          <w:rFonts w:ascii="Calibri" w:eastAsia="PMingLiU" w:hAnsi="Calibri" w:cs="Calibri"/>
          <w:b/>
          <w:sz w:val="48"/>
          <w:szCs w:val="48"/>
          <w:lang w:eastAsia="sv-SE"/>
        </w:rPr>
        <w:t>i Malmö</w:t>
      </w:r>
    </w:p>
    <w:p w:rsidR="00D2272C" w:rsidRDefault="009C7265" w:rsidP="009C7265">
      <w:pPr>
        <w:tabs>
          <w:tab w:val="left" w:pos="8647"/>
        </w:tabs>
        <w:ind w:left="-1276" w:right="142"/>
        <w:jc w:val="center"/>
        <w:rPr>
          <w:rFonts w:ascii="Calibri" w:eastAsia="Times New Roman" w:hAnsi="Calibri" w:cs="Calibri"/>
          <w:sz w:val="48"/>
          <w:szCs w:val="48"/>
          <w:lang w:eastAsia="sv-SE"/>
        </w:rPr>
      </w:pPr>
      <w:r>
        <w:rPr>
          <w:rFonts w:ascii="Calibri" w:eastAsia="Times New Roman" w:hAnsi="Calibri" w:cs="Calibri"/>
          <w:sz w:val="48"/>
          <w:szCs w:val="48"/>
          <w:lang w:eastAsia="sv-SE"/>
        </w:rPr>
        <w:t>28 februari</w:t>
      </w:r>
    </w:p>
    <w:p w:rsidR="009C7265" w:rsidRPr="009C7265" w:rsidRDefault="009C7265" w:rsidP="009C7265">
      <w:pPr>
        <w:tabs>
          <w:tab w:val="left" w:pos="8647"/>
        </w:tabs>
        <w:ind w:left="-1276" w:right="142"/>
        <w:jc w:val="center"/>
        <w:rPr>
          <w:rFonts w:ascii="Calibri" w:eastAsia="Times New Roman" w:hAnsi="Calibri" w:cs="Calibri"/>
          <w:sz w:val="16"/>
          <w:szCs w:val="16"/>
          <w:lang w:eastAsia="sv-SE"/>
        </w:rPr>
      </w:pPr>
    </w:p>
    <w:p w:rsidR="009C7265" w:rsidRPr="009C7265" w:rsidRDefault="009C7265" w:rsidP="009C7265">
      <w:pPr>
        <w:tabs>
          <w:tab w:val="left" w:pos="8647"/>
        </w:tabs>
        <w:ind w:left="-1134"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En anpassning av arbetsförhållandena till arbetstagarnas förutsättningar och behov kan vara både generell och individuell. Den generella kan gälla alla anställda medan den individuella anpassningen gäller för en enskild individ.</w:t>
      </w:r>
    </w:p>
    <w:p w:rsidR="009C7265" w:rsidRPr="009C7265" w:rsidRDefault="009C7265" w:rsidP="009C7265">
      <w:pPr>
        <w:tabs>
          <w:tab w:val="left" w:pos="8647"/>
        </w:tabs>
        <w:ind w:left="-1134" w:right="142"/>
        <w:rPr>
          <w:rFonts w:ascii="Calibri" w:eastAsia="Times New Roman" w:hAnsi="Calibri" w:cs="Calibri"/>
          <w:sz w:val="10"/>
          <w:szCs w:val="10"/>
          <w:lang w:eastAsia="sv-SE"/>
        </w:rPr>
      </w:pPr>
    </w:p>
    <w:p w:rsidR="00DA38EF" w:rsidRPr="00432DDE" w:rsidRDefault="009C7265" w:rsidP="009C7265">
      <w:pPr>
        <w:tabs>
          <w:tab w:val="left" w:pos="8647"/>
        </w:tabs>
        <w:ind w:left="-1134" w:right="142"/>
        <w:rPr>
          <w:rFonts w:ascii="Calibri" w:eastAsia="Times New Roman" w:hAnsi="Calibri" w:cs="Calibri"/>
          <w:b/>
          <w:sz w:val="24"/>
          <w:szCs w:val="20"/>
          <w:lang w:eastAsia="sv-SE"/>
        </w:rPr>
      </w:pPr>
      <w:r w:rsidRPr="009C7265">
        <w:rPr>
          <w:rFonts w:ascii="Calibri" w:eastAsia="Times New Roman" w:hAnsi="Calibri" w:cs="Calibri"/>
          <w:sz w:val="24"/>
          <w:szCs w:val="20"/>
          <w:lang w:eastAsia="sv-SE"/>
        </w:rPr>
        <w:t>Alla på en arbetsplats ska ha samma förutsättningar att kunna utföra sina uppgifter på ett bra sätt. Generell anpassning görs bland annat med hänsyn till generella faktorer som kön, ålder, yrkesvana och funktionshinder. Sådan anpassning hör samman med planeringen av arbetet. Det är viktigt att detta arbete sker i samverkan mellan arbetsgivare och arbetstagare.</w:t>
      </w:r>
    </w:p>
    <w:p w:rsidR="009C7265" w:rsidRDefault="009C7265" w:rsidP="00432DDE">
      <w:pPr>
        <w:tabs>
          <w:tab w:val="left" w:pos="8647"/>
        </w:tabs>
        <w:ind w:left="-1134" w:right="142" w:hanging="142"/>
        <w:rPr>
          <w:rFonts w:ascii="Calibri" w:eastAsia="Times New Roman" w:hAnsi="Calibri" w:cs="Calibri"/>
          <w:b/>
          <w:sz w:val="24"/>
          <w:szCs w:val="20"/>
          <w:lang w:eastAsia="sv-SE"/>
        </w:rPr>
      </w:pPr>
    </w:p>
    <w:p w:rsidR="00DA38EF" w:rsidRPr="00432DDE" w:rsidRDefault="00DA38EF" w:rsidP="009C7265">
      <w:pPr>
        <w:tabs>
          <w:tab w:val="left" w:pos="8647"/>
        </w:tabs>
        <w:ind w:left="-1134" w:right="142"/>
        <w:rPr>
          <w:rFonts w:ascii="Calibri" w:eastAsia="Times New Roman" w:hAnsi="Calibri" w:cs="Calibri"/>
          <w:b/>
          <w:sz w:val="24"/>
          <w:szCs w:val="20"/>
          <w:lang w:eastAsia="sv-SE"/>
        </w:rPr>
      </w:pPr>
      <w:r w:rsidRPr="00432DDE">
        <w:rPr>
          <w:rFonts w:ascii="Calibri" w:eastAsia="Times New Roman" w:hAnsi="Calibri" w:cs="Calibri"/>
          <w:b/>
          <w:sz w:val="24"/>
          <w:szCs w:val="20"/>
          <w:lang w:eastAsia="sv-SE"/>
        </w:rPr>
        <w:t>DU HAR IDAG EN ROLL SOM</w:t>
      </w:r>
    </w:p>
    <w:p w:rsidR="00DA38EF" w:rsidRPr="00432DDE" w:rsidRDefault="00DA38EF" w:rsidP="009C7265">
      <w:pPr>
        <w:tabs>
          <w:tab w:val="left" w:pos="8647"/>
        </w:tabs>
        <w:ind w:left="-1134" w:right="142"/>
        <w:rPr>
          <w:rFonts w:ascii="Calibri" w:eastAsia="Times New Roman" w:hAnsi="Calibri" w:cs="Calibri"/>
          <w:sz w:val="24"/>
          <w:szCs w:val="20"/>
          <w:lang w:eastAsia="sv-SE"/>
        </w:rPr>
      </w:pPr>
      <w:r w:rsidRPr="00432DDE">
        <w:rPr>
          <w:rFonts w:ascii="Calibri" w:eastAsia="Times New Roman" w:hAnsi="Calibri" w:cs="Calibri"/>
          <w:sz w:val="24"/>
          <w:szCs w:val="20"/>
          <w:lang w:eastAsia="sv-SE"/>
        </w:rPr>
        <w:t>skyddsombud/arbetsmiljöombud, ledamot i en skyddskommitté, huvudskyddsombud och h</w:t>
      </w:r>
      <w:r w:rsidR="00432DDE">
        <w:rPr>
          <w:rFonts w:ascii="Calibri" w:eastAsia="Times New Roman" w:hAnsi="Calibri" w:cs="Calibri"/>
          <w:sz w:val="24"/>
          <w:szCs w:val="20"/>
          <w:lang w:eastAsia="sv-SE"/>
        </w:rPr>
        <w:t>ar tidigare</w:t>
      </w:r>
      <w:r w:rsidR="009C7265">
        <w:rPr>
          <w:rFonts w:ascii="Calibri" w:eastAsia="Times New Roman" w:hAnsi="Calibri" w:cs="Calibri"/>
          <w:sz w:val="24"/>
          <w:szCs w:val="20"/>
          <w:lang w:eastAsia="sv-SE"/>
        </w:rPr>
        <w:t xml:space="preserve"> </w:t>
      </w:r>
      <w:r w:rsidRPr="00432DDE">
        <w:rPr>
          <w:rFonts w:ascii="Calibri" w:eastAsia="Times New Roman" w:hAnsi="Calibri" w:cs="Calibri"/>
          <w:sz w:val="24"/>
          <w:szCs w:val="20"/>
          <w:lang w:eastAsia="sv-SE"/>
        </w:rPr>
        <w:t>har gått en grundutbildning i arbetsmiljö (BAM).</w:t>
      </w:r>
    </w:p>
    <w:p w:rsidR="00DA38EF" w:rsidRPr="00432DDE" w:rsidRDefault="00DA38EF" w:rsidP="00432DDE">
      <w:pPr>
        <w:tabs>
          <w:tab w:val="left" w:pos="8647"/>
        </w:tabs>
        <w:ind w:left="-1134" w:right="142" w:hanging="142"/>
        <w:rPr>
          <w:rFonts w:ascii="Calibri" w:eastAsia="Times New Roman" w:hAnsi="Calibri" w:cs="Calibri"/>
          <w:sz w:val="24"/>
          <w:szCs w:val="20"/>
          <w:lang w:eastAsia="sv-SE"/>
        </w:rPr>
      </w:pPr>
    </w:p>
    <w:p w:rsidR="00DA38EF" w:rsidRPr="00432DDE" w:rsidRDefault="00DA38EF" w:rsidP="009C7265">
      <w:pPr>
        <w:tabs>
          <w:tab w:val="left" w:pos="8647"/>
        </w:tabs>
        <w:ind w:left="-1134" w:right="142"/>
        <w:rPr>
          <w:rFonts w:ascii="Calibri" w:eastAsia="Times New Roman" w:hAnsi="Calibri" w:cs="Calibri"/>
          <w:b/>
          <w:sz w:val="24"/>
          <w:szCs w:val="20"/>
          <w:lang w:eastAsia="sv-SE"/>
        </w:rPr>
      </w:pPr>
      <w:r w:rsidRPr="00432DDE">
        <w:rPr>
          <w:rFonts w:ascii="Calibri" w:eastAsia="Times New Roman" w:hAnsi="Calibri" w:cs="Calibri"/>
          <w:b/>
          <w:sz w:val="24"/>
          <w:szCs w:val="20"/>
          <w:lang w:eastAsia="sv-SE"/>
        </w:rPr>
        <w:t>UTBILDNINGEN TAR BLAND ANNAT UPP</w:t>
      </w:r>
    </w:p>
    <w:p w:rsidR="009C7265" w:rsidRPr="009C7265" w:rsidRDefault="009C7265" w:rsidP="009C7265">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utformning av arbetsplatsen</w:t>
      </w:r>
    </w:p>
    <w:p w:rsidR="009C7265" w:rsidRPr="009C7265" w:rsidRDefault="009C7265" w:rsidP="009C7265">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teknisk utrustning</w:t>
      </w:r>
    </w:p>
    <w:p w:rsidR="009C7265" w:rsidRPr="009C7265" w:rsidRDefault="009C7265" w:rsidP="009C7265">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kompetensutveckling</w:t>
      </w:r>
    </w:p>
    <w:p w:rsidR="009C7265" w:rsidRPr="009C7265" w:rsidRDefault="009C7265" w:rsidP="009C7265">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flexibla arbetstider</w:t>
      </w:r>
    </w:p>
    <w:p w:rsidR="009C7265" w:rsidRPr="009C7265" w:rsidRDefault="009C7265" w:rsidP="009C7265">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möjlighet till arbetsträning</w:t>
      </w:r>
    </w:p>
    <w:p w:rsidR="009C7265" w:rsidRPr="009C7265" w:rsidRDefault="009C7265" w:rsidP="009C7265">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variation i arbetsuppgifterna</w:t>
      </w:r>
    </w:p>
    <w:p w:rsidR="009C7265" w:rsidRPr="009C7265" w:rsidRDefault="009C7265" w:rsidP="009C7265">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tillhandahållande av arbetshjälpmedel</w:t>
      </w:r>
    </w:p>
    <w:p w:rsidR="009C7265" w:rsidRPr="009C7265" w:rsidRDefault="009C7265" w:rsidP="009C7265">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ändring av arbetsorganisation</w:t>
      </w:r>
    </w:p>
    <w:p w:rsidR="009C7265" w:rsidRPr="009C7265" w:rsidRDefault="009C7265" w:rsidP="00A87A63">
      <w:pPr>
        <w:pStyle w:val="Liststycke"/>
        <w:numPr>
          <w:ilvl w:val="0"/>
          <w:numId w:val="2"/>
        </w:numPr>
        <w:tabs>
          <w:tab w:val="left" w:pos="8647"/>
        </w:tabs>
        <w:ind w:right="142"/>
        <w:rPr>
          <w:rFonts w:ascii="Calibri" w:eastAsia="Times New Roman" w:hAnsi="Calibri" w:cs="Calibri"/>
          <w:sz w:val="24"/>
          <w:szCs w:val="20"/>
          <w:lang w:eastAsia="sv-SE"/>
        </w:rPr>
      </w:pPr>
      <w:r w:rsidRPr="009C7265">
        <w:rPr>
          <w:rFonts w:ascii="Calibri" w:eastAsia="Times New Roman" w:hAnsi="Calibri" w:cs="Calibri"/>
          <w:sz w:val="24"/>
          <w:szCs w:val="20"/>
          <w:lang w:eastAsia="sv-SE"/>
        </w:rPr>
        <w:t>individuella stödinsatser.</w:t>
      </w:r>
    </w:p>
    <w:p w:rsidR="00DA38EF" w:rsidRPr="00432DDE" w:rsidRDefault="00DA38EF" w:rsidP="00432DDE">
      <w:pPr>
        <w:tabs>
          <w:tab w:val="left" w:pos="8647"/>
        </w:tabs>
        <w:ind w:left="-1134" w:right="142" w:hanging="142"/>
        <w:rPr>
          <w:rFonts w:ascii="Calibri" w:eastAsia="Times New Roman" w:hAnsi="Calibri" w:cs="Calibri"/>
          <w:sz w:val="24"/>
          <w:szCs w:val="20"/>
          <w:lang w:eastAsia="sv-SE"/>
        </w:rPr>
      </w:pPr>
    </w:p>
    <w:p w:rsidR="00DA38EF" w:rsidRPr="00432DDE" w:rsidRDefault="00DA38EF" w:rsidP="00B73CDB">
      <w:pPr>
        <w:tabs>
          <w:tab w:val="left" w:pos="8647"/>
        </w:tabs>
        <w:ind w:left="-1134" w:right="142"/>
        <w:rPr>
          <w:rFonts w:ascii="Calibri" w:eastAsia="Times New Roman" w:hAnsi="Calibri" w:cs="Calibri"/>
          <w:sz w:val="24"/>
          <w:szCs w:val="20"/>
          <w:lang w:eastAsia="sv-SE"/>
        </w:rPr>
      </w:pPr>
      <w:r w:rsidRPr="00432DDE">
        <w:rPr>
          <w:rFonts w:ascii="Calibri" w:eastAsia="Times New Roman" w:hAnsi="Calibri" w:cs="Calibri"/>
          <w:b/>
          <w:sz w:val="24"/>
          <w:szCs w:val="20"/>
          <w:lang w:eastAsia="sv-SE"/>
        </w:rPr>
        <w:t>KOSTNAD</w:t>
      </w:r>
      <w:r w:rsidRPr="00432DDE">
        <w:rPr>
          <w:rFonts w:ascii="Calibri" w:eastAsia="Times New Roman" w:hAnsi="Calibri" w:cs="Calibri"/>
          <w:sz w:val="24"/>
          <w:szCs w:val="20"/>
          <w:lang w:eastAsia="sv-SE"/>
        </w:rPr>
        <w:t xml:space="preserve"> </w:t>
      </w:r>
    </w:p>
    <w:p w:rsidR="00D2272C" w:rsidRPr="00432DDE" w:rsidRDefault="009C7265" w:rsidP="00B73CDB">
      <w:pPr>
        <w:tabs>
          <w:tab w:val="left" w:pos="8647"/>
        </w:tabs>
        <w:ind w:left="-1134" w:right="142"/>
        <w:rPr>
          <w:rFonts w:ascii="Calibri" w:eastAsia="Times New Roman" w:hAnsi="Calibri" w:cs="Calibri"/>
          <w:sz w:val="24"/>
          <w:szCs w:val="20"/>
          <w:lang w:eastAsia="sv-SE"/>
        </w:rPr>
      </w:pPr>
      <w:r>
        <w:rPr>
          <w:rFonts w:ascii="Calibri" w:eastAsia="Times New Roman" w:hAnsi="Calibri" w:cs="Calibri"/>
          <w:sz w:val="24"/>
          <w:szCs w:val="20"/>
          <w:lang w:eastAsia="sv-SE"/>
        </w:rPr>
        <w:t>1100</w:t>
      </w:r>
      <w:r w:rsidR="00D2272C" w:rsidRPr="00432DDE">
        <w:rPr>
          <w:rFonts w:ascii="Calibri" w:eastAsia="Times New Roman" w:hAnsi="Calibri" w:cs="Calibri"/>
          <w:sz w:val="24"/>
          <w:szCs w:val="20"/>
          <w:lang w:eastAsia="sv-SE"/>
        </w:rPr>
        <w:t xml:space="preserve"> kr och en betalningsbekräftelse från arbetsgivaren ska bifogas anmälan.</w:t>
      </w:r>
    </w:p>
    <w:p w:rsidR="00D2272C" w:rsidRPr="00432DDE" w:rsidRDefault="00D2272C" w:rsidP="00B73CDB">
      <w:pPr>
        <w:tabs>
          <w:tab w:val="left" w:pos="8647"/>
        </w:tabs>
        <w:ind w:left="-1134" w:right="142"/>
        <w:rPr>
          <w:rFonts w:ascii="Calibri" w:eastAsia="Times New Roman" w:hAnsi="Calibri" w:cs="Calibri"/>
          <w:sz w:val="24"/>
          <w:szCs w:val="20"/>
          <w:lang w:eastAsia="sv-SE"/>
        </w:rPr>
      </w:pPr>
    </w:p>
    <w:p w:rsidR="00F564BA" w:rsidRPr="00432DDE" w:rsidRDefault="00D2272C" w:rsidP="00B73CDB">
      <w:pPr>
        <w:tabs>
          <w:tab w:val="left" w:pos="8647"/>
        </w:tabs>
        <w:ind w:left="-1134" w:right="142"/>
        <w:rPr>
          <w:rFonts w:ascii="Calibri" w:eastAsia="Times New Roman" w:hAnsi="Calibri" w:cs="Calibri"/>
          <w:sz w:val="24"/>
          <w:szCs w:val="20"/>
          <w:lang w:eastAsia="sv-SE"/>
        </w:rPr>
      </w:pPr>
      <w:r w:rsidRPr="00432DDE">
        <w:rPr>
          <w:rFonts w:ascii="Calibri" w:eastAsia="Times New Roman" w:hAnsi="Calibri" w:cs="Calibri"/>
          <w:sz w:val="24"/>
          <w:szCs w:val="20"/>
          <w:lang w:eastAsia="sv-SE"/>
        </w:rPr>
        <w:t xml:space="preserve">SISTA ANSÖKNINGSDAG TILL AVD DEN </w:t>
      </w:r>
      <w:r w:rsidR="00DA38EF" w:rsidRPr="00432DDE">
        <w:rPr>
          <w:rFonts w:ascii="Calibri" w:eastAsia="Times New Roman" w:hAnsi="Calibri" w:cs="Calibri"/>
          <w:sz w:val="24"/>
          <w:szCs w:val="20"/>
          <w:lang w:eastAsia="sv-SE"/>
        </w:rPr>
        <w:t>”</w:t>
      </w:r>
      <w:r w:rsidR="00084FE4" w:rsidRPr="00432DDE">
        <w:rPr>
          <w:rFonts w:ascii="Calibri" w:eastAsia="Times New Roman" w:hAnsi="Calibri" w:cs="Calibri"/>
          <w:sz w:val="24"/>
          <w:szCs w:val="20"/>
          <w:lang w:eastAsia="sv-SE"/>
        </w:rPr>
        <w:t xml:space="preserve"> </w:t>
      </w:r>
      <w:r w:rsidR="009C7265">
        <w:rPr>
          <w:rFonts w:ascii="Calibri" w:eastAsia="Times New Roman" w:hAnsi="Calibri" w:cs="Calibri"/>
          <w:b/>
          <w:bCs/>
          <w:sz w:val="24"/>
          <w:szCs w:val="20"/>
          <w:u w:val="single"/>
          <w:lang w:eastAsia="sv-SE"/>
        </w:rPr>
        <w:t>23 februari</w:t>
      </w:r>
      <w:r w:rsidR="006270D9" w:rsidRPr="00432DDE">
        <w:rPr>
          <w:rFonts w:ascii="Calibri" w:eastAsia="Times New Roman" w:hAnsi="Calibri" w:cs="Calibri"/>
          <w:b/>
          <w:bCs/>
          <w:sz w:val="24"/>
          <w:szCs w:val="20"/>
          <w:u w:val="single"/>
          <w:lang w:eastAsia="sv-SE"/>
        </w:rPr>
        <w:t>”</w:t>
      </w:r>
    </w:p>
    <w:p w:rsidR="007C36AC" w:rsidRPr="00432DDE" w:rsidRDefault="007C36AC" w:rsidP="00B73CDB">
      <w:pPr>
        <w:tabs>
          <w:tab w:val="left" w:pos="8647"/>
        </w:tabs>
        <w:ind w:left="-1134" w:right="142"/>
        <w:rPr>
          <w:rFonts w:ascii="Calibri" w:eastAsia="Times New Roman" w:hAnsi="Calibri" w:cs="Calibri"/>
          <w:sz w:val="24"/>
          <w:szCs w:val="20"/>
          <w:lang w:eastAsia="sv-SE"/>
        </w:rPr>
      </w:pPr>
    </w:p>
    <w:p w:rsidR="0067325F" w:rsidRPr="00432DDE" w:rsidRDefault="0067325F" w:rsidP="00B73CDB">
      <w:pPr>
        <w:tabs>
          <w:tab w:val="left" w:pos="8647"/>
        </w:tabs>
        <w:ind w:left="-1134" w:right="142"/>
        <w:rPr>
          <w:rFonts w:ascii="Calibri" w:eastAsia="Malgun Gothic" w:hAnsi="Calibri" w:cs="Calibri"/>
          <w:sz w:val="16"/>
          <w:szCs w:val="16"/>
        </w:rPr>
      </w:pPr>
    </w:p>
    <w:p w:rsidR="008E42D5" w:rsidRPr="00432DDE" w:rsidRDefault="00A61DFA" w:rsidP="00B73CDB">
      <w:pPr>
        <w:tabs>
          <w:tab w:val="left" w:pos="8647"/>
        </w:tabs>
        <w:ind w:left="-1134" w:right="142"/>
        <w:rPr>
          <w:rFonts w:ascii="Calibri" w:eastAsia="Malgun Gothic" w:hAnsi="Calibri" w:cs="Calibri"/>
          <w:b/>
          <w:sz w:val="16"/>
          <w:szCs w:val="16"/>
        </w:rPr>
      </w:pPr>
      <w:r w:rsidRPr="00432DDE">
        <w:rPr>
          <w:rFonts w:ascii="Calibri" w:eastAsia="Malgun Gothic" w:hAnsi="Calibri" w:cs="Calibri"/>
          <w:b/>
          <w:sz w:val="24"/>
        </w:rPr>
        <w:t>IF Metall Sydvästra Skåne</w:t>
      </w:r>
      <w:r w:rsidR="0067325F" w:rsidRPr="00432DDE">
        <w:rPr>
          <w:rFonts w:ascii="Calibri" w:eastAsia="Malgun Gothic" w:hAnsi="Calibri" w:cs="Calibri"/>
          <w:b/>
          <w:sz w:val="24"/>
        </w:rPr>
        <w:t xml:space="preserve"> </w:t>
      </w:r>
    </w:p>
    <w:p w:rsidR="00076F44" w:rsidRPr="00432DDE" w:rsidRDefault="00F564BA" w:rsidP="00432DDE">
      <w:pPr>
        <w:tabs>
          <w:tab w:val="left" w:pos="142"/>
          <w:tab w:val="left" w:pos="8647"/>
        </w:tabs>
        <w:ind w:left="-1134" w:right="142" w:hanging="142"/>
        <w:jc w:val="center"/>
        <w:rPr>
          <w:rFonts w:ascii="Calibri" w:hAnsi="Calibri" w:cs="Calibri"/>
        </w:rPr>
      </w:pPr>
      <w:r w:rsidRPr="00432DDE">
        <w:rPr>
          <w:rFonts w:ascii="Calibri" w:eastAsia="Times New Roman" w:hAnsi="Calibri" w:cs="Calibri"/>
          <w:b/>
          <w:i/>
          <w:noProof/>
          <w:sz w:val="28"/>
          <w:szCs w:val="20"/>
          <w:lang w:eastAsia="sv-SE"/>
        </w:rPr>
        <w:drawing>
          <wp:inline distT="0" distB="0" distL="0" distR="0" wp14:anchorId="59A7C34F" wp14:editId="13FC8EF6">
            <wp:extent cx="2297091" cy="665427"/>
            <wp:effectExtent l="0" t="0" r="0" b="1905"/>
            <wp:docPr id="1" name="Bild 1" descr="IF-Me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Met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6591" cy="671076"/>
                    </a:xfrm>
                    <a:prstGeom prst="rect">
                      <a:avLst/>
                    </a:prstGeom>
                    <a:noFill/>
                    <a:ln>
                      <a:noFill/>
                    </a:ln>
                  </pic:spPr>
                </pic:pic>
              </a:graphicData>
            </a:graphic>
          </wp:inline>
        </w:drawing>
      </w:r>
    </w:p>
    <w:sectPr w:rsidR="00076F44" w:rsidRPr="00432DDE" w:rsidSect="008340CF">
      <w:headerReference w:type="even" r:id="rId8"/>
      <w:headerReference w:type="default" r:id="rId9"/>
      <w:footerReference w:type="even" r:id="rId10"/>
      <w:footerReference w:type="default" r:id="rId11"/>
      <w:headerReference w:type="first" r:id="rId12"/>
      <w:footerReference w:type="first" r:id="rId13"/>
      <w:pgSz w:w="11906" w:h="16838" w:code="9"/>
      <w:pgMar w:top="1417" w:right="849" w:bottom="1135" w:left="226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A5" w:rsidRDefault="00D431A5" w:rsidP="00DA39F3">
      <w:r>
        <w:separator/>
      </w:r>
    </w:p>
  </w:endnote>
  <w:endnote w:type="continuationSeparator" w:id="0">
    <w:p w:rsidR="00D431A5" w:rsidRDefault="00D431A5" w:rsidP="00D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toLF-Bold">
    <w:altName w:val="Tw Cen MT Condensed Extra Bold"/>
    <w:charset w:val="00"/>
    <w:family w:val="auto"/>
    <w:pitch w:val="variable"/>
    <w:sig w:usb0="00000003" w:usb1="4000004A"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A5" w:rsidRDefault="00D431A5" w:rsidP="00DA39F3">
      <w:r>
        <w:separator/>
      </w:r>
    </w:p>
  </w:footnote>
  <w:footnote w:type="continuationSeparator" w:id="0">
    <w:p w:rsidR="00D431A5" w:rsidRDefault="00D431A5" w:rsidP="00DA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51AC"/>
    <w:multiLevelType w:val="hybridMultilevel"/>
    <w:tmpl w:val="E096639E"/>
    <w:lvl w:ilvl="0" w:tplc="041D0001">
      <w:start w:val="1"/>
      <w:numFmt w:val="bullet"/>
      <w:lvlText w:val=""/>
      <w:lvlJc w:val="left"/>
      <w:pPr>
        <w:ind w:left="-556" w:hanging="360"/>
      </w:pPr>
      <w:rPr>
        <w:rFonts w:ascii="Symbol" w:hAnsi="Symbol" w:hint="default"/>
      </w:rPr>
    </w:lvl>
    <w:lvl w:ilvl="1" w:tplc="041D0003" w:tentative="1">
      <w:start w:val="1"/>
      <w:numFmt w:val="bullet"/>
      <w:lvlText w:val="o"/>
      <w:lvlJc w:val="left"/>
      <w:pPr>
        <w:ind w:left="164" w:hanging="360"/>
      </w:pPr>
      <w:rPr>
        <w:rFonts w:ascii="Courier New" w:hAnsi="Courier New" w:cs="Courier New" w:hint="default"/>
      </w:rPr>
    </w:lvl>
    <w:lvl w:ilvl="2" w:tplc="041D0005" w:tentative="1">
      <w:start w:val="1"/>
      <w:numFmt w:val="bullet"/>
      <w:lvlText w:val=""/>
      <w:lvlJc w:val="left"/>
      <w:pPr>
        <w:ind w:left="884" w:hanging="360"/>
      </w:pPr>
      <w:rPr>
        <w:rFonts w:ascii="Wingdings" w:hAnsi="Wingdings" w:hint="default"/>
      </w:rPr>
    </w:lvl>
    <w:lvl w:ilvl="3" w:tplc="041D0001" w:tentative="1">
      <w:start w:val="1"/>
      <w:numFmt w:val="bullet"/>
      <w:lvlText w:val=""/>
      <w:lvlJc w:val="left"/>
      <w:pPr>
        <w:ind w:left="1604" w:hanging="360"/>
      </w:pPr>
      <w:rPr>
        <w:rFonts w:ascii="Symbol" w:hAnsi="Symbol" w:hint="default"/>
      </w:rPr>
    </w:lvl>
    <w:lvl w:ilvl="4" w:tplc="041D0003" w:tentative="1">
      <w:start w:val="1"/>
      <w:numFmt w:val="bullet"/>
      <w:lvlText w:val="o"/>
      <w:lvlJc w:val="left"/>
      <w:pPr>
        <w:ind w:left="2324" w:hanging="360"/>
      </w:pPr>
      <w:rPr>
        <w:rFonts w:ascii="Courier New" w:hAnsi="Courier New" w:cs="Courier New" w:hint="default"/>
      </w:rPr>
    </w:lvl>
    <w:lvl w:ilvl="5" w:tplc="041D0005" w:tentative="1">
      <w:start w:val="1"/>
      <w:numFmt w:val="bullet"/>
      <w:lvlText w:val=""/>
      <w:lvlJc w:val="left"/>
      <w:pPr>
        <w:ind w:left="3044" w:hanging="360"/>
      </w:pPr>
      <w:rPr>
        <w:rFonts w:ascii="Wingdings" w:hAnsi="Wingdings" w:hint="default"/>
      </w:rPr>
    </w:lvl>
    <w:lvl w:ilvl="6" w:tplc="041D0001" w:tentative="1">
      <w:start w:val="1"/>
      <w:numFmt w:val="bullet"/>
      <w:lvlText w:val=""/>
      <w:lvlJc w:val="left"/>
      <w:pPr>
        <w:ind w:left="3764" w:hanging="360"/>
      </w:pPr>
      <w:rPr>
        <w:rFonts w:ascii="Symbol" w:hAnsi="Symbol" w:hint="default"/>
      </w:rPr>
    </w:lvl>
    <w:lvl w:ilvl="7" w:tplc="041D0003" w:tentative="1">
      <w:start w:val="1"/>
      <w:numFmt w:val="bullet"/>
      <w:lvlText w:val="o"/>
      <w:lvlJc w:val="left"/>
      <w:pPr>
        <w:ind w:left="4484" w:hanging="360"/>
      </w:pPr>
      <w:rPr>
        <w:rFonts w:ascii="Courier New" w:hAnsi="Courier New" w:cs="Courier New" w:hint="default"/>
      </w:rPr>
    </w:lvl>
    <w:lvl w:ilvl="8" w:tplc="041D0005" w:tentative="1">
      <w:start w:val="1"/>
      <w:numFmt w:val="bullet"/>
      <w:lvlText w:val=""/>
      <w:lvlJc w:val="left"/>
      <w:pPr>
        <w:ind w:left="5204" w:hanging="360"/>
      </w:pPr>
      <w:rPr>
        <w:rFonts w:ascii="Wingdings" w:hAnsi="Wingdings" w:hint="default"/>
      </w:rPr>
    </w:lvl>
  </w:abstractNum>
  <w:abstractNum w:abstractNumId="1" w15:restartNumberingAfterBreak="0">
    <w:nsid w:val="6B68415A"/>
    <w:multiLevelType w:val="hybridMultilevel"/>
    <w:tmpl w:val="37B69390"/>
    <w:lvl w:ilvl="0" w:tplc="041D0001">
      <w:start w:val="1"/>
      <w:numFmt w:val="bullet"/>
      <w:lvlText w:val=""/>
      <w:lvlJc w:val="left"/>
      <w:pPr>
        <w:ind w:left="-490" w:hanging="360"/>
      </w:pPr>
      <w:rPr>
        <w:rFonts w:ascii="Symbol" w:hAnsi="Symbol" w:hint="default"/>
      </w:rPr>
    </w:lvl>
    <w:lvl w:ilvl="1" w:tplc="041D0003" w:tentative="1">
      <w:start w:val="1"/>
      <w:numFmt w:val="bullet"/>
      <w:lvlText w:val="o"/>
      <w:lvlJc w:val="left"/>
      <w:pPr>
        <w:ind w:left="230" w:hanging="360"/>
      </w:pPr>
      <w:rPr>
        <w:rFonts w:ascii="Courier New" w:hAnsi="Courier New" w:cs="Courier New" w:hint="default"/>
      </w:rPr>
    </w:lvl>
    <w:lvl w:ilvl="2" w:tplc="041D0005" w:tentative="1">
      <w:start w:val="1"/>
      <w:numFmt w:val="bullet"/>
      <w:lvlText w:val=""/>
      <w:lvlJc w:val="left"/>
      <w:pPr>
        <w:ind w:left="950" w:hanging="360"/>
      </w:pPr>
      <w:rPr>
        <w:rFonts w:ascii="Wingdings" w:hAnsi="Wingdings" w:hint="default"/>
      </w:rPr>
    </w:lvl>
    <w:lvl w:ilvl="3" w:tplc="041D0001" w:tentative="1">
      <w:start w:val="1"/>
      <w:numFmt w:val="bullet"/>
      <w:lvlText w:val=""/>
      <w:lvlJc w:val="left"/>
      <w:pPr>
        <w:ind w:left="1670" w:hanging="360"/>
      </w:pPr>
      <w:rPr>
        <w:rFonts w:ascii="Symbol" w:hAnsi="Symbol" w:hint="default"/>
      </w:rPr>
    </w:lvl>
    <w:lvl w:ilvl="4" w:tplc="041D0003" w:tentative="1">
      <w:start w:val="1"/>
      <w:numFmt w:val="bullet"/>
      <w:lvlText w:val="o"/>
      <w:lvlJc w:val="left"/>
      <w:pPr>
        <w:ind w:left="2390" w:hanging="360"/>
      </w:pPr>
      <w:rPr>
        <w:rFonts w:ascii="Courier New" w:hAnsi="Courier New" w:cs="Courier New" w:hint="default"/>
      </w:rPr>
    </w:lvl>
    <w:lvl w:ilvl="5" w:tplc="041D0005" w:tentative="1">
      <w:start w:val="1"/>
      <w:numFmt w:val="bullet"/>
      <w:lvlText w:val=""/>
      <w:lvlJc w:val="left"/>
      <w:pPr>
        <w:ind w:left="3110" w:hanging="360"/>
      </w:pPr>
      <w:rPr>
        <w:rFonts w:ascii="Wingdings" w:hAnsi="Wingdings" w:hint="default"/>
      </w:rPr>
    </w:lvl>
    <w:lvl w:ilvl="6" w:tplc="041D0001" w:tentative="1">
      <w:start w:val="1"/>
      <w:numFmt w:val="bullet"/>
      <w:lvlText w:val=""/>
      <w:lvlJc w:val="left"/>
      <w:pPr>
        <w:ind w:left="3830" w:hanging="360"/>
      </w:pPr>
      <w:rPr>
        <w:rFonts w:ascii="Symbol" w:hAnsi="Symbol" w:hint="default"/>
      </w:rPr>
    </w:lvl>
    <w:lvl w:ilvl="7" w:tplc="041D0003" w:tentative="1">
      <w:start w:val="1"/>
      <w:numFmt w:val="bullet"/>
      <w:lvlText w:val="o"/>
      <w:lvlJc w:val="left"/>
      <w:pPr>
        <w:ind w:left="4550" w:hanging="360"/>
      </w:pPr>
      <w:rPr>
        <w:rFonts w:ascii="Courier New" w:hAnsi="Courier New" w:cs="Courier New" w:hint="default"/>
      </w:rPr>
    </w:lvl>
    <w:lvl w:ilvl="8" w:tplc="041D0005" w:tentative="1">
      <w:start w:val="1"/>
      <w:numFmt w:val="bullet"/>
      <w:lvlText w:val=""/>
      <w:lvlJc w:val="left"/>
      <w:pPr>
        <w:ind w:left="5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16"/>
    <w:rsid w:val="00021384"/>
    <w:rsid w:val="0006572D"/>
    <w:rsid w:val="00076F44"/>
    <w:rsid w:val="00084FE4"/>
    <w:rsid w:val="00094901"/>
    <w:rsid w:val="000A7616"/>
    <w:rsid w:val="000B12C2"/>
    <w:rsid w:val="00141B4A"/>
    <w:rsid w:val="00170660"/>
    <w:rsid w:val="001E63AB"/>
    <w:rsid w:val="00216C8F"/>
    <w:rsid w:val="00230392"/>
    <w:rsid w:val="002A36CD"/>
    <w:rsid w:val="002A7C71"/>
    <w:rsid w:val="0032018E"/>
    <w:rsid w:val="003464E7"/>
    <w:rsid w:val="00350D21"/>
    <w:rsid w:val="00383103"/>
    <w:rsid w:val="00423EFC"/>
    <w:rsid w:val="00432DDE"/>
    <w:rsid w:val="00465A96"/>
    <w:rsid w:val="004828CF"/>
    <w:rsid w:val="004B6BCC"/>
    <w:rsid w:val="004C197B"/>
    <w:rsid w:val="00537F6B"/>
    <w:rsid w:val="005706A5"/>
    <w:rsid w:val="006270D9"/>
    <w:rsid w:val="006567A6"/>
    <w:rsid w:val="0067325F"/>
    <w:rsid w:val="00681DDA"/>
    <w:rsid w:val="006A1F48"/>
    <w:rsid w:val="006B2A7E"/>
    <w:rsid w:val="00734E41"/>
    <w:rsid w:val="0075648C"/>
    <w:rsid w:val="00757DA5"/>
    <w:rsid w:val="007771A9"/>
    <w:rsid w:val="00784884"/>
    <w:rsid w:val="007A14C1"/>
    <w:rsid w:val="007B6AD2"/>
    <w:rsid w:val="007C3459"/>
    <w:rsid w:val="007C36AC"/>
    <w:rsid w:val="007D6A0A"/>
    <w:rsid w:val="007D738D"/>
    <w:rsid w:val="008340CF"/>
    <w:rsid w:val="00860FD4"/>
    <w:rsid w:val="008E3B6F"/>
    <w:rsid w:val="008E42D5"/>
    <w:rsid w:val="00900DFA"/>
    <w:rsid w:val="00924F4D"/>
    <w:rsid w:val="00933D9F"/>
    <w:rsid w:val="00935895"/>
    <w:rsid w:val="00945090"/>
    <w:rsid w:val="00951628"/>
    <w:rsid w:val="00972166"/>
    <w:rsid w:val="00984D22"/>
    <w:rsid w:val="009C7265"/>
    <w:rsid w:val="00A26E97"/>
    <w:rsid w:val="00A61DFA"/>
    <w:rsid w:val="00A6416A"/>
    <w:rsid w:val="00B00842"/>
    <w:rsid w:val="00B25ACF"/>
    <w:rsid w:val="00B277B2"/>
    <w:rsid w:val="00B52D60"/>
    <w:rsid w:val="00B73CDB"/>
    <w:rsid w:val="00BA39AB"/>
    <w:rsid w:val="00BC672B"/>
    <w:rsid w:val="00BD09BE"/>
    <w:rsid w:val="00BD4184"/>
    <w:rsid w:val="00BE1190"/>
    <w:rsid w:val="00CA550A"/>
    <w:rsid w:val="00CD6FF1"/>
    <w:rsid w:val="00CE25B0"/>
    <w:rsid w:val="00D058EB"/>
    <w:rsid w:val="00D2272C"/>
    <w:rsid w:val="00D331FE"/>
    <w:rsid w:val="00D35DFC"/>
    <w:rsid w:val="00D431A5"/>
    <w:rsid w:val="00D660DC"/>
    <w:rsid w:val="00D9047B"/>
    <w:rsid w:val="00DA38EF"/>
    <w:rsid w:val="00DA39F3"/>
    <w:rsid w:val="00DA6E7B"/>
    <w:rsid w:val="00DD2D93"/>
    <w:rsid w:val="00E554C1"/>
    <w:rsid w:val="00E9251E"/>
    <w:rsid w:val="00ED7A15"/>
    <w:rsid w:val="00F13EC9"/>
    <w:rsid w:val="00F56109"/>
    <w:rsid w:val="00F56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DA"/>
    <w:rPr>
      <w:rFonts w:ascii="Times New Roman" w:hAnsi="Times New Roman"/>
    </w:rPr>
  </w:style>
  <w:style w:type="paragraph" w:styleId="Rubrik1">
    <w:name w:val="heading 1"/>
    <w:basedOn w:val="Normal"/>
    <w:next w:val="Normal"/>
    <w:link w:val="Rubrik1Char"/>
    <w:uiPriority w:val="9"/>
    <w:qFormat/>
    <w:rsid w:val="00CA550A"/>
    <w:pPr>
      <w:keepNext/>
      <w:keepLines/>
      <w:spacing w:before="48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A550A"/>
    <w:pPr>
      <w:keepNext/>
      <w:keepLines/>
      <w:spacing w:before="200"/>
      <w:outlineLvl w:val="1"/>
    </w:pPr>
    <w:rPr>
      <w:rFonts w:ascii="Arial" w:eastAsiaTheme="majorEastAsia" w:hAnsi="Arial" w:cstheme="majorBidi"/>
      <w:b/>
      <w:bCs/>
      <w:sz w:val="24"/>
      <w:szCs w:val="26"/>
    </w:rPr>
  </w:style>
  <w:style w:type="paragraph" w:styleId="Rubrik3">
    <w:name w:val="heading 3"/>
    <w:basedOn w:val="Normal"/>
    <w:next w:val="Normal"/>
    <w:link w:val="Rubrik3Char"/>
    <w:uiPriority w:val="9"/>
    <w:semiHidden/>
    <w:unhideWhenUsed/>
    <w:qFormat/>
    <w:rsid w:val="00CA550A"/>
    <w:pPr>
      <w:keepNext/>
      <w:keepLines/>
      <w:spacing w:before="20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50A"/>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CA550A"/>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semiHidden/>
    <w:rsid w:val="00CA550A"/>
    <w:rPr>
      <w:rFonts w:ascii="Arial" w:eastAsiaTheme="majorEastAsia" w:hAnsi="Arial" w:cstheme="majorBidi"/>
      <w:bCs/>
      <w:i/>
    </w:rPr>
  </w:style>
  <w:style w:type="paragraph" w:styleId="Ingetavstnd">
    <w:name w:val="No Spacing"/>
    <w:uiPriority w:val="1"/>
    <w:qFormat/>
    <w:rsid w:val="00681DDA"/>
    <w:rPr>
      <w:rFonts w:ascii="Times New Roman" w:hAnsi="Times New Roman"/>
    </w:rPr>
  </w:style>
  <w:style w:type="paragraph" w:styleId="Sidhuvud">
    <w:name w:val="header"/>
    <w:basedOn w:val="Normal"/>
    <w:link w:val="SidhuvudChar"/>
    <w:unhideWhenUsed/>
    <w:rsid w:val="00DA39F3"/>
    <w:pPr>
      <w:tabs>
        <w:tab w:val="center" w:pos="4536"/>
        <w:tab w:val="right" w:pos="9072"/>
      </w:tabs>
    </w:pPr>
  </w:style>
  <w:style w:type="character" w:customStyle="1" w:styleId="SidhuvudChar">
    <w:name w:val="Sidhuvud Char"/>
    <w:basedOn w:val="Standardstycketeckensnitt"/>
    <w:link w:val="Sidhuvud"/>
    <w:rsid w:val="00DA39F3"/>
    <w:rPr>
      <w:rFonts w:ascii="Times New Roman" w:hAnsi="Times New Roman"/>
    </w:rPr>
  </w:style>
  <w:style w:type="paragraph" w:styleId="Sidfot">
    <w:name w:val="footer"/>
    <w:basedOn w:val="Normal"/>
    <w:link w:val="SidfotChar"/>
    <w:uiPriority w:val="99"/>
    <w:unhideWhenUsed/>
    <w:rsid w:val="00DA39F3"/>
    <w:pPr>
      <w:tabs>
        <w:tab w:val="center" w:pos="4536"/>
        <w:tab w:val="right" w:pos="9072"/>
      </w:tabs>
    </w:pPr>
  </w:style>
  <w:style w:type="character" w:customStyle="1" w:styleId="SidfotChar">
    <w:name w:val="Sidfot Char"/>
    <w:basedOn w:val="Standardstycketeckensnitt"/>
    <w:link w:val="Sidfot"/>
    <w:uiPriority w:val="99"/>
    <w:rsid w:val="00DA39F3"/>
    <w:rPr>
      <w:rFonts w:ascii="Times New Roman" w:hAnsi="Times New Roman"/>
    </w:rPr>
  </w:style>
  <w:style w:type="paragraph" w:styleId="Ballongtext">
    <w:name w:val="Balloon Text"/>
    <w:basedOn w:val="Normal"/>
    <w:link w:val="BallongtextChar"/>
    <w:uiPriority w:val="99"/>
    <w:semiHidden/>
    <w:unhideWhenUsed/>
    <w:rsid w:val="00F564BA"/>
    <w:rPr>
      <w:rFonts w:ascii="Tahoma" w:hAnsi="Tahoma" w:cs="Tahoma"/>
      <w:sz w:val="16"/>
      <w:szCs w:val="16"/>
    </w:rPr>
  </w:style>
  <w:style w:type="character" w:customStyle="1" w:styleId="BallongtextChar">
    <w:name w:val="Ballongtext Char"/>
    <w:basedOn w:val="Standardstycketeckensnitt"/>
    <w:link w:val="Ballongtext"/>
    <w:uiPriority w:val="99"/>
    <w:semiHidden/>
    <w:rsid w:val="00F564BA"/>
    <w:rPr>
      <w:rFonts w:ascii="Tahoma" w:hAnsi="Tahoma" w:cs="Tahoma"/>
      <w:sz w:val="16"/>
      <w:szCs w:val="16"/>
    </w:rPr>
  </w:style>
  <w:style w:type="character" w:styleId="Hyperlnk">
    <w:name w:val="Hyperlink"/>
    <w:semiHidden/>
    <w:rsid w:val="0067325F"/>
    <w:rPr>
      <w:color w:val="0000FF"/>
      <w:u w:val="single"/>
    </w:rPr>
  </w:style>
  <w:style w:type="table" w:styleId="Tabellrutnt">
    <w:name w:val="Table Grid"/>
    <w:basedOn w:val="Normaltabell"/>
    <w:uiPriority w:val="59"/>
    <w:rsid w:val="00021384"/>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semiHidden/>
    <w:unhideWhenUsed/>
    <w:rsid w:val="00F13EC9"/>
    <w:rPr>
      <w:rFonts w:ascii="Calibri" w:hAnsi="Calibri"/>
      <w:szCs w:val="21"/>
    </w:rPr>
  </w:style>
  <w:style w:type="character" w:customStyle="1" w:styleId="OformateradtextChar">
    <w:name w:val="Oformaterad text Char"/>
    <w:basedOn w:val="Standardstycketeckensnitt"/>
    <w:link w:val="Oformateradtext"/>
    <w:uiPriority w:val="99"/>
    <w:semiHidden/>
    <w:rsid w:val="00F13EC9"/>
    <w:rPr>
      <w:rFonts w:ascii="Calibri" w:hAnsi="Calibri"/>
      <w:szCs w:val="21"/>
    </w:rPr>
  </w:style>
  <w:style w:type="paragraph" w:styleId="Liststycke">
    <w:name w:val="List Paragraph"/>
    <w:basedOn w:val="Normal"/>
    <w:uiPriority w:val="34"/>
    <w:qFormat/>
    <w:rsid w:val="00DA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4399">
      <w:bodyDiv w:val="1"/>
      <w:marLeft w:val="0"/>
      <w:marRight w:val="0"/>
      <w:marTop w:val="0"/>
      <w:marBottom w:val="0"/>
      <w:divBdr>
        <w:top w:val="none" w:sz="0" w:space="0" w:color="auto"/>
        <w:left w:val="none" w:sz="0" w:space="0" w:color="auto"/>
        <w:bottom w:val="none" w:sz="0" w:space="0" w:color="auto"/>
        <w:right w:val="none" w:sz="0" w:space="0" w:color="auto"/>
      </w:divBdr>
    </w:div>
    <w:div w:id="1245719845">
      <w:bodyDiv w:val="1"/>
      <w:marLeft w:val="0"/>
      <w:marRight w:val="0"/>
      <w:marTop w:val="0"/>
      <w:marBottom w:val="0"/>
      <w:divBdr>
        <w:top w:val="none" w:sz="0" w:space="0" w:color="auto"/>
        <w:left w:val="none" w:sz="0" w:space="0" w:color="auto"/>
        <w:bottom w:val="none" w:sz="0" w:space="0" w:color="auto"/>
        <w:right w:val="none" w:sz="0" w:space="0" w:color="auto"/>
      </w:divBdr>
    </w:div>
    <w:div w:id="1310597010">
      <w:bodyDiv w:val="1"/>
      <w:marLeft w:val="0"/>
      <w:marRight w:val="0"/>
      <w:marTop w:val="0"/>
      <w:marBottom w:val="0"/>
      <w:divBdr>
        <w:top w:val="none" w:sz="0" w:space="0" w:color="auto"/>
        <w:left w:val="none" w:sz="0" w:space="0" w:color="auto"/>
        <w:bottom w:val="none" w:sz="0" w:space="0" w:color="auto"/>
        <w:right w:val="none" w:sz="0" w:space="0" w:color="auto"/>
      </w:divBdr>
    </w:div>
    <w:div w:id="18057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1092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2024-01-15T15:18:00Z</dcterms:created>
  <dcterms:modified xsi:type="dcterms:W3CDTF">2024-01-15T15:18:00Z</dcterms:modified>
</cp:coreProperties>
</file>