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0F79731" w:rsidR="001203B9" w:rsidRDefault="0076332A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91008" behindDoc="0" locked="0" layoutInCell="1" allowOverlap="1" wp14:anchorId="04ECF933" wp14:editId="3A95CA89">
            <wp:simplePos x="0" y="0"/>
            <wp:positionH relativeFrom="margin">
              <wp:posOffset>2244090</wp:posOffset>
            </wp:positionH>
            <wp:positionV relativeFrom="paragraph">
              <wp:posOffset>4705377</wp:posOffset>
            </wp:positionV>
            <wp:extent cx="2157766" cy="1972503"/>
            <wp:effectExtent l="0" t="0" r="0" b="8890"/>
            <wp:wrapNone/>
            <wp:docPr id="65051027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66" cy="1972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260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42B874A" wp14:editId="32776ED8">
                <wp:simplePos x="0" y="0"/>
                <wp:positionH relativeFrom="margin">
                  <wp:align>left</wp:align>
                </wp:positionH>
                <wp:positionV relativeFrom="paragraph">
                  <wp:posOffset>1847850</wp:posOffset>
                </wp:positionV>
                <wp:extent cx="6589395" cy="558165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131B45DA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1D7C7F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43F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6–9 oktober</w:t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SKF </w:t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1D7C7F" w:rsidRPr="001D7C7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29 augusti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0;margin-top:145.5pt;width:518.85pt;height:43.95pt;z-index: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" filled="f" stroked="f" strokeweight="1pt">
                <v:textbox>
                  <w:txbxContent>
                    <w:p w14:paraId="2A13E057" w14:textId="131B45DA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D7C7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1D7C7F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1D7C7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43F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1D7C7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1D7C7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6–9 oktober</w:t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SKF </w:t>
                      </w:r>
                      <w:r w:rsid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1D7C7F" w:rsidRPr="001D7C7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29 augusti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732260" w:rsidRPr="007322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DB15A9" wp14:editId="3A132F15">
                <wp:simplePos x="0" y="0"/>
                <wp:positionH relativeFrom="margin">
                  <wp:posOffset>0</wp:posOffset>
                </wp:positionH>
                <wp:positionV relativeFrom="paragraph">
                  <wp:posOffset>7048500</wp:posOffset>
                </wp:positionV>
                <wp:extent cx="6644005" cy="1687830"/>
                <wp:effectExtent l="0" t="0" r="4445" b="7620"/>
                <wp:wrapNone/>
                <wp:docPr id="128029561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3276F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7DCCF19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D01E300" w14:textId="77777777" w:rsidR="00732260" w:rsidRDefault="00732260" w:rsidP="00732260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DB15A9" id="Rektangel 2" o:spid="_x0000_s1027" style="position:absolute;margin-left:0;margin-top:555pt;width:523.15pt;height:132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" fillcolor="#122f44" stroked="f" strokeweight="1pt">
                <v:textbox>
                  <w:txbxContent>
                    <w:p w14:paraId="7613276F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7DCCF19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D01E300" w14:textId="77777777" w:rsidR="00732260" w:rsidRDefault="00732260" w:rsidP="00732260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C7F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46B38FE" wp14:editId="4083699A">
                <wp:simplePos x="0" y="0"/>
                <wp:positionH relativeFrom="margin">
                  <wp:align>left</wp:align>
                </wp:positionH>
                <wp:positionV relativeFrom="paragraph">
                  <wp:posOffset>2637692</wp:posOffset>
                </wp:positionV>
                <wp:extent cx="6629400" cy="3544082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544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25F27FCD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F560F" w:rsidRPr="00EF560F">
                              <w:rPr>
                                <w:rFonts w:ascii="Roboto" w:hAnsi="Roboto" w:cs="Roboto-Light"/>
                              </w:rPr>
                              <w:t xml:space="preserve">Förtroendevalda som genomfört i utbildningarna Vald på jobbet, Agera, Kollektivavtalet, Lagar </w:t>
                            </w:r>
                            <w:r w:rsidR="00EF560F">
                              <w:rPr>
                                <w:rFonts w:ascii="Roboto" w:hAnsi="Roboto" w:cs="Roboto-Light"/>
                              </w:rPr>
                              <w:br/>
                            </w:r>
                            <w:r w:rsidR="00EF560F" w:rsidRPr="00EF560F">
                              <w:rPr>
                                <w:rFonts w:ascii="Roboto" w:hAnsi="Roboto" w:cs="Roboto-Light"/>
                              </w:rPr>
                              <w:t>i arbetslivet, jämställdhetsutbildningen och som har uppdrag att förhandla med arbetsgivaren.</w:t>
                            </w:r>
                          </w:p>
                          <w:p w14:paraId="601EAA65" w14:textId="00D94512" w:rsidR="00B92FA3" w:rsidRPr="00B92FA3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352FE0" w:rsidRPr="00352FE0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Grunderna i förhandlingsrätt och förhandlingsteknik, utformning av förhandlingsframställan och förhandlingsprotokoll. Förhandlingsordning och tidsgränser vid olika tvister. Uppträdande/beteende i samband med förhandlingar med mera.</w:t>
                            </w:r>
                            <w:r w:rsidR="005C1516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5C1516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5C1516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="005C1516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 w:rsidR="005C1516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="005C1516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0;margin-top:207.7pt;width:522pt;height:279.0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" filled="f" stroked="f" strokeweight=".5pt">
                <v:textbox>
                  <w:txbxContent>
                    <w:p w14:paraId="0A079653" w14:textId="25F27FCD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F560F" w:rsidRPr="00EF560F">
                        <w:rPr>
                          <w:rFonts w:ascii="Roboto" w:hAnsi="Roboto" w:cs="Roboto-Light"/>
                        </w:rPr>
                        <w:t xml:space="preserve">Förtroendevalda som genomfört i utbildningarna Vald på jobbet, Agera, Kollektivavtalet, Lagar </w:t>
                      </w:r>
                      <w:r w:rsidR="00EF560F">
                        <w:rPr>
                          <w:rFonts w:ascii="Roboto" w:hAnsi="Roboto" w:cs="Roboto-Light"/>
                        </w:rPr>
                        <w:br/>
                      </w:r>
                      <w:r w:rsidR="00EF560F" w:rsidRPr="00EF560F">
                        <w:rPr>
                          <w:rFonts w:ascii="Roboto" w:hAnsi="Roboto" w:cs="Roboto-Light"/>
                        </w:rPr>
                        <w:t>i arbetslivet, jämställdhetsutbildningen och som har uppdrag att förhandla med arbetsgivaren.</w:t>
                      </w:r>
                    </w:p>
                    <w:p w14:paraId="601EAA65" w14:textId="00D94512" w:rsidR="00B92FA3" w:rsidRPr="00B92FA3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352FE0" w:rsidRPr="00352FE0">
                        <w:rPr>
                          <w:rFonts w:ascii="Roboto" w:hAnsi="Roboto" w:cs="Roboto-Light"/>
                          <w:bCs/>
                          <w:iCs/>
                        </w:rPr>
                        <w:t>Grunderna i förhandlingsrätt och förhandlingsteknik, utformning av förhandlingsframställan och förhandlingsprotokoll. Förhandlingsordning och tidsgränser vid olika tvister. Uppträdande/beteende i samband med förhandlingar med mera.</w:t>
                      </w:r>
                      <w:r w:rsidR="005C1516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5C1516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5C1516"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="005C1516"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 w:rsidR="005C1516"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="005C1516"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C7F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E4F2FD1" wp14:editId="56058D10">
                <wp:simplePos x="0" y="0"/>
                <wp:positionH relativeFrom="margin">
                  <wp:posOffset>0</wp:posOffset>
                </wp:positionH>
                <wp:positionV relativeFrom="paragraph">
                  <wp:posOffset>2135505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239121" id="Rektangel 4" o:spid="_x0000_s1026" style="position:absolute;margin-left:0;margin-top:168.15pt;width:523.1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a8nUQd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45223D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F98371" wp14:editId="2D03FBEE">
                <wp:simplePos x="0" y="0"/>
                <wp:positionH relativeFrom="margin">
                  <wp:align>right</wp:align>
                </wp:positionH>
                <wp:positionV relativeFrom="paragraph">
                  <wp:posOffset>7051431</wp:posOffset>
                </wp:positionV>
                <wp:extent cx="6644005" cy="1678696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78696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0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37918B73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 w:rsid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F98371" id="_x0000_s1029" style="position:absolute;margin-left:471.95pt;margin-top:555.25pt;width:523.15pt;height:132.2pt;z-index: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1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37918B73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 w:rsid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49024" behindDoc="0" locked="0" layoutInCell="1" allowOverlap="1" wp14:anchorId="7DFFDCAB" wp14:editId="1853845B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54144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EFE4D6" id="textruta 3" o:spid="_x0000_s1030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2538343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5BF5AAD9" w:rsidR="00F13B78" w:rsidRPr="0020694F" w:rsidRDefault="001D7C7F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Förhandlarutbildning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360339" id="textruta 18" o:spid="_x0000_s1031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5BF5AAD9" w:rsidR="00F13B78" w:rsidRPr="0020694F" w:rsidRDefault="001D7C7F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Förhandlarutbildning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43F30"/>
    <w:rsid w:val="001679B4"/>
    <w:rsid w:val="00176502"/>
    <w:rsid w:val="00186A3A"/>
    <w:rsid w:val="001A6583"/>
    <w:rsid w:val="001D7C7F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303032"/>
    <w:rsid w:val="00333269"/>
    <w:rsid w:val="00352FE0"/>
    <w:rsid w:val="00353D19"/>
    <w:rsid w:val="00377502"/>
    <w:rsid w:val="00383239"/>
    <w:rsid w:val="00394ABC"/>
    <w:rsid w:val="00406096"/>
    <w:rsid w:val="00450E40"/>
    <w:rsid w:val="0045223D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A2A79"/>
    <w:rsid w:val="005A36B6"/>
    <w:rsid w:val="005C1516"/>
    <w:rsid w:val="005C6D0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332A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743F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7</cp:revision>
  <cp:lastPrinted>2023-12-15T14:48:00Z</cp:lastPrinted>
  <dcterms:created xsi:type="dcterms:W3CDTF">2024-11-05T10:31:00Z</dcterms:created>
  <dcterms:modified xsi:type="dcterms:W3CDTF">2024-11-11T09:00:00Z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